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3FA8B" w14:textId="7615BB42" w:rsidR="00C17DE2" w:rsidRPr="0062407C" w:rsidRDefault="00C17DE2">
      <w:pPr>
        <w:rPr>
          <w:b/>
          <w:bCs/>
        </w:rPr>
      </w:pPr>
      <w:r w:rsidRPr="0062407C">
        <w:rPr>
          <w:b/>
          <w:bCs/>
        </w:rPr>
        <w:t>Dundee Bairns</w:t>
      </w:r>
    </w:p>
    <w:p w14:paraId="1C927D88" w14:textId="79F04561" w:rsidR="00C17DE2" w:rsidRPr="0062407C" w:rsidRDefault="00C17DE2">
      <w:pPr>
        <w:rPr>
          <w:b/>
          <w:bCs/>
        </w:rPr>
      </w:pPr>
      <w:r w:rsidRPr="0062407C">
        <w:rPr>
          <w:b/>
          <w:bCs/>
        </w:rPr>
        <w:t>YPI Frequently Asked Questions</w:t>
      </w:r>
    </w:p>
    <w:p w14:paraId="14EFCE9B" w14:textId="77777777" w:rsidR="009B777E" w:rsidRDefault="0062407C">
      <w:r>
        <w:t xml:space="preserve">There’s lots of information on our website and on social media. You can also use any pictures from our social media posts to </w:t>
      </w:r>
      <w:r w:rsidR="009B777E">
        <w:t>illustrate your presentation.</w:t>
      </w:r>
    </w:p>
    <w:p w14:paraId="59C1982E" w14:textId="60B54B3E" w:rsidR="0062407C" w:rsidRDefault="009B777E">
      <w:r>
        <w:t>Below you will find answers to the most commonly answered questions we receive in relation to YPI.</w:t>
      </w:r>
      <w:r w:rsidR="0062407C">
        <w:t xml:space="preserve"> </w:t>
      </w:r>
    </w:p>
    <w:p w14:paraId="10EBA728" w14:textId="25B7C921" w:rsidR="00C17DE2" w:rsidRPr="0062407C" w:rsidRDefault="00C17DE2">
      <w:pPr>
        <w:rPr>
          <w:b/>
          <w:bCs/>
        </w:rPr>
      </w:pPr>
      <w:r w:rsidRPr="0062407C">
        <w:rPr>
          <w:b/>
          <w:bCs/>
        </w:rPr>
        <w:t>Where in the city to we help?</w:t>
      </w:r>
    </w:p>
    <w:p w14:paraId="5740B4A7" w14:textId="12951885" w:rsidR="00C17DE2" w:rsidRDefault="00C17DE2">
      <w:r>
        <w:t>We work across Dundee</w:t>
      </w:r>
      <w:r w:rsidR="00840FF7">
        <w:t>.</w:t>
      </w:r>
    </w:p>
    <w:p w14:paraId="72DEF26E" w14:textId="7D1F3D57" w:rsidR="00C17DE2" w:rsidRPr="0062407C" w:rsidRDefault="00C17DE2">
      <w:pPr>
        <w:rPr>
          <w:b/>
          <w:bCs/>
        </w:rPr>
      </w:pPr>
      <w:r w:rsidRPr="0062407C">
        <w:rPr>
          <w:b/>
          <w:bCs/>
        </w:rPr>
        <w:t>What would we spend £3000 on?</w:t>
      </w:r>
    </w:p>
    <w:p w14:paraId="7AE405A8" w14:textId="77777777" w:rsidR="008A40DF" w:rsidRDefault="00660B71">
      <w:r>
        <w:t>We could spend £3000 in a variety of ways. We could provide</w:t>
      </w:r>
      <w:r w:rsidR="008A40DF">
        <w:t>:</w:t>
      </w:r>
    </w:p>
    <w:p w14:paraId="47B4022C" w14:textId="77777777" w:rsidR="008A40DF" w:rsidRDefault="008A40DF" w:rsidP="00DD4C1A">
      <w:pPr>
        <w:pStyle w:val="ListParagraph"/>
        <w:numPr>
          <w:ilvl w:val="0"/>
          <w:numId w:val="2"/>
        </w:numPr>
      </w:pPr>
      <w:r>
        <w:t>60 Cosy Bairns vouchers for a family to buy warm clothes</w:t>
      </w:r>
    </w:p>
    <w:p w14:paraId="4D8E0BCC" w14:textId="77777777" w:rsidR="008A40DF" w:rsidRDefault="008A40DF" w:rsidP="00DD4C1A">
      <w:pPr>
        <w:pStyle w:val="ListParagraph"/>
        <w:numPr>
          <w:ilvl w:val="0"/>
          <w:numId w:val="2"/>
        </w:numPr>
      </w:pPr>
      <w:r>
        <w:t>1,200 lunches or hot dinners</w:t>
      </w:r>
    </w:p>
    <w:p w14:paraId="08D3EFF6" w14:textId="77777777" w:rsidR="00A539F6" w:rsidRDefault="008A40DF" w:rsidP="00DD4C1A">
      <w:pPr>
        <w:pStyle w:val="ListParagraph"/>
        <w:numPr>
          <w:ilvl w:val="0"/>
          <w:numId w:val="2"/>
        </w:numPr>
      </w:pPr>
      <w:r>
        <w:t xml:space="preserve">5,000 breakfasts, </w:t>
      </w:r>
    </w:p>
    <w:p w14:paraId="6FAF81BA" w14:textId="0F56A1CA" w:rsidR="00A539F6" w:rsidRDefault="00A539F6" w:rsidP="00DD4C1A">
      <w:pPr>
        <w:pStyle w:val="ListParagraph"/>
        <w:numPr>
          <w:ilvl w:val="0"/>
          <w:numId w:val="2"/>
        </w:numPr>
      </w:pPr>
      <w:r>
        <w:t xml:space="preserve">Space at a cooking club for </w:t>
      </w:r>
      <w:r w:rsidR="008A40DF">
        <w:t xml:space="preserve">150 </w:t>
      </w:r>
      <w:r>
        <w:t>young people to cook a meal and take it home for their family</w:t>
      </w:r>
    </w:p>
    <w:p w14:paraId="6935A57F" w14:textId="7007A0C4" w:rsidR="00660B71" w:rsidRDefault="008A40DF" w:rsidP="00DD4C1A">
      <w:pPr>
        <w:pStyle w:val="ListParagraph"/>
        <w:numPr>
          <w:ilvl w:val="0"/>
          <w:numId w:val="2"/>
        </w:numPr>
      </w:pPr>
      <w:r>
        <w:t>5000 breakfasts</w:t>
      </w:r>
    </w:p>
    <w:p w14:paraId="7AB77C5D" w14:textId="33ECFDD7" w:rsidR="00A539F6" w:rsidRPr="0062407C" w:rsidRDefault="00A539F6">
      <w:pPr>
        <w:rPr>
          <w:b/>
          <w:bCs/>
        </w:rPr>
      </w:pPr>
      <w:r w:rsidRPr="0062407C">
        <w:rPr>
          <w:b/>
          <w:bCs/>
        </w:rPr>
        <w:t>How many people do we help?</w:t>
      </w:r>
    </w:p>
    <w:p w14:paraId="2B1FBA02" w14:textId="7B3C76B9" w:rsidR="00A539F6" w:rsidRDefault="0072635E">
      <w:r>
        <w:t>Here are some recent statistics from our various programmes:</w:t>
      </w:r>
    </w:p>
    <w:p w14:paraId="71764599" w14:textId="41D780C3" w:rsidR="0072635E" w:rsidRDefault="0072635E" w:rsidP="00DD4C1A">
      <w:pPr>
        <w:pStyle w:val="ListParagraph"/>
        <w:numPr>
          <w:ilvl w:val="0"/>
          <w:numId w:val="1"/>
        </w:numPr>
      </w:pPr>
      <w:r>
        <w:t>In 2023/4 our Fun and Food programmes delivered over 37,000 meals to young people across Dundee</w:t>
      </w:r>
    </w:p>
    <w:p w14:paraId="092B0412" w14:textId="7E53BA1E" w:rsidR="0072635E" w:rsidRDefault="0072635E" w:rsidP="00DD4C1A">
      <w:pPr>
        <w:pStyle w:val="ListParagraph"/>
        <w:numPr>
          <w:ilvl w:val="0"/>
          <w:numId w:val="1"/>
        </w:numPr>
      </w:pPr>
      <w:r>
        <w:t>In 2023/4 our Tea Clubs provided over 2,500 hot meals to young people</w:t>
      </w:r>
    </w:p>
    <w:p w14:paraId="4D2CFD06" w14:textId="149067C8" w:rsidR="0072635E" w:rsidRDefault="0072635E" w:rsidP="00DD4C1A">
      <w:pPr>
        <w:pStyle w:val="ListParagraph"/>
        <w:numPr>
          <w:ilvl w:val="0"/>
          <w:numId w:val="1"/>
        </w:numPr>
      </w:pPr>
      <w:r>
        <w:t>During Christmas 2023 we provided over £31,000 of financial support to families across Dundee</w:t>
      </w:r>
    </w:p>
    <w:p w14:paraId="77FFD841" w14:textId="351A16CF" w:rsidR="0072635E" w:rsidRDefault="0072635E" w:rsidP="00DD4C1A">
      <w:pPr>
        <w:pStyle w:val="ListParagraph"/>
        <w:numPr>
          <w:ilvl w:val="0"/>
          <w:numId w:val="1"/>
        </w:numPr>
      </w:pPr>
      <w:r>
        <w:t>In 2023/4 our Cosy Bairns programme provided vouchers to over 500 children to help them buy warm clothes.</w:t>
      </w:r>
    </w:p>
    <w:p w14:paraId="5916EE38" w14:textId="73C0407D" w:rsidR="0072635E" w:rsidRDefault="0072635E" w:rsidP="00DD4C1A">
      <w:pPr>
        <w:pStyle w:val="ListParagraph"/>
        <w:numPr>
          <w:ilvl w:val="0"/>
          <w:numId w:val="1"/>
        </w:numPr>
      </w:pPr>
      <w:r>
        <w:t xml:space="preserve">During </w:t>
      </w:r>
      <w:r w:rsidR="006613FC">
        <w:t xml:space="preserve">its first year of operation from September </w:t>
      </w:r>
      <w:r>
        <w:t>202</w:t>
      </w:r>
      <w:r w:rsidR="006613FC">
        <w:t>3-September 2024</w:t>
      </w:r>
      <w:r>
        <w:t xml:space="preserve"> our Bairns at Home programme</w:t>
      </w:r>
      <w:r w:rsidR="006613FC">
        <w:t xml:space="preserve"> distributed over 120,000 items to 8,000 families, which included nearly 14,000 children.</w:t>
      </w:r>
    </w:p>
    <w:p w14:paraId="7E15A977" w14:textId="3D5D798D" w:rsidR="00682AAE" w:rsidRPr="0062407C" w:rsidRDefault="00682AAE">
      <w:pPr>
        <w:rPr>
          <w:b/>
          <w:bCs/>
        </w:rPr>
      </w:pPr>
      <w:r w:rsidRPr="0062407C">
        <w:rPr>
          <w:b/>
          <w:bCs/>
        </w:rPr>
        <w:t>How do we help families?</w:t>
      </w:r>
    </w:p>
    <w:p w14:paraId="7B5C50B8" w14:textId="03DA94E7" w:rsidR="00682AAE" w:rsidRDefault="00682AAE">
      <w:r>
        <w:t>We run a number of programmes to help families, children and young people across Dundee</w:t>
      </w:r>
      <w:r w:rsidR="00DD4C1A">
        <w:t>, including Fun and Food, Bairns and Home and Cosy Bairns</w:t>
      </w:r>
      <w:r>
        <w:t>. Details of these programmes can be found on our website.</w:t>
      </w:r>
    </w:p>
    <w:p w14:paraId="73479C2B" w14:textId="2EDF048F" w:rsidR="00682AAE" w:rsidRPr="0062407C" w:rsidRDefault="00682AAE">
      <w:pPr>
        <w:rPr>
          <w:b/>
          <w:bCs/>
        </w:rPr>
      </w:pPr>
      <w:r w:rsidRPr="0062407C">
        <w:rPr>
          <w:b/>
          <w:bCs/>
        </w:rPr>
        <w:lastRenderedPageBreak/>
        <w:t>What type of meals do we provide?</w:t>
      </w:r>
    </w:p>
    <w:p w14:paraId="7B652F7E" w14:textId="26DB0D22" w:rsidR="00682AAE" w:rsidRDefault="00682AAE">
      <w:r>
        <w:t>We provide healthy nutritious meals. Our Fun and Food programme provides packed lunches</w:t>
      </w:r>
      <w:r w:rsidR="00DD4C1A">
        <w:t xml:space="preserve">: </w:t>
      </w:r>
      <w:r>
        <w:t>usually a sandwich, roll or wrap, a piece of fruit, and drink and a small sweet treat such as yogurt, madeira cake or a gingerbread man. Tea club meals are a two course meal with a hot main course and a healthy dessert.</w:t>
      </w:r>
    </w:p>
    <w:p w14:paraId="01D07230" w14:textId="24B435DC" w:rsidR="00682AAE" w:rsidRPr="0062407C" w:rsidRDefault="00682AAE">
      <w:pPr>
        <w:rPr>
          <w:b/>
          <w:bCs/>
        </w:rPr>
      </w:pPr>
      <w:r w:rsidRPr="0062407C">
        <w:rPr>
          <w:b/>
          <w:bCs/>
        </w:rPr>
        <w:t>How can I help? Can I volunteer?</w:t>
      </w:r>
    </w:p>
    <w:p w14:paraId="29BF5636" w14:textId="3B2B4B6A" w:rsidR="00682AAE" w:rsidRDefault="00682AAE">
      <w:r>
        <w:t xml:space="preserve">There are lots of volunteers who help us with our work, but sadly we are not able to accept volunteers under the age of 18, unless they are accompanied by a parent. One way that young people can help is to raise funds for us, either by joining an organised event such as the KiltWalk, or by arranging a fundraiser of their own. </w:t>
      </w:r>
    </w:p>
    <w:p w14:paraId="19DAAAFB" w14:textId="4234BB63" w:rsidR="00682AAE" w:rsidRPr="0062407C" w:rsidRDefault="00682AAE">
      <w:pPr>
        <w:rPr>
          <w:b/>
          <w:bCs/>
        </w:rPr>
      </w:pPr>
      <w:r w:rsidRPr="0062407C">
        <w:rPr>
          <w:b/>
          <w:bCs/>
        </w:rPr>
        <w:t>How do we know who needs our help?</w:t>
      </w:r>
    </w:p>
    <w:p w14:paraId="7BE082A7" w14:textId="3CE29CF0" w:rsidR="009B777E" w:rsidRPr="00DD4C1A" w:rsidRDefault="00682AAE">
      <w:pPr>
        <w:rPr>
          <w:b/>
          <w:bCs/>
        </w:rPr>
      </w:pPr>
      <w:r>
        <w:t>We work with professionals from all areas of Dundee, who work directly with families and can make referrals</w:t>
      </w:r>
      <w:r w:rsidR="0062407C">
        <w:t xml:space="preserve"> to us. Our referrers work in places like schools, social work, and with other charities.</w:t>
      </w:r>
    </w:p>
    <w:p w14:paraId="1FDD28D8" w14:textId="54906449" w:rsidR="009B777E" w:rsidRPr="00DD4C1A" w:rsidRDefault="009B777E">
      <w:pPr>
        <w:rPr>
          <w:b/>
          <w:bCs/>
        </w:rPr>
      </w:pPr>
      <w:r w:rsidRPr="00DD4C1A">
        <w:rPr>
          <w:b/>
          <w:bCs/>
        </w:rPr>
        <w:t>What is unique about your charity?</w:t>
      </w:r>
    </w:p>
    <w:p w14:paraId="155DC790" w14:textId="7AD254F9" w:rsidR="009B777E" w:rsidRDefault="009B777E">
      <w:r>
        <w:t xml:space="preserve">There are lots of charities that help children and young people in Dundee, but we are unique in offering a multibank service in the area. </w:t>
      </w:r>
      <w:r w:rsidR="00DD4C1A">
        <w:t xml:space="preserve">We work with professionals across Dundee supporting schools and community projects, which allows us to offer targeted support to those who need our help the most. </w:t>
      </w:r>
    </w:p>
    <w:p w14:paraId="57D12500" w14:textId="48DC1A38" w:rsidR="00DD4C1A" w:rsidRDefault="00DD4C1A">
      <w:r w:rsidRPr="00DD4C1A">
        <w:t>Our mission is to ensure that every child has access to basic necessities regardless of their circumstances. With the help of volunteers and donors, Dundee Bairns has been able to make a positive impact on the lives of children in need.</w:t>
      </w:r>
    </w:p>
    <w:p w14:paraId="58DEA084" w14:textId="29CE131D" w:rsidR="00682AAE" w:rsidRDefault="00682AAE"/>
    <w:sectPr w:rsidR="00682AAE" w:rsidSect="00DD4C1A">
      <w:headerReference w:type="default" r:id="rId10"/>
      <w:footerReference w:type="default" r:id="rId11"/>
      <w:pgSz w:w="11906" w:h="16838"/>
      <w:pgMar w:top="221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19E17" w14:textId="77777777" w:rsidR="00C17DE2" w:rsidRDefault="00C17DE2" w:rsidP="00C17DE2">
      <w:pPr>
        <w:spacing w:after="0" w:line="240" w:lineRule="auto"/>
      </w:pPr>
      <w:r>
        <w:separator/>
      </w:r>
    </w:p>
  </w:endnote>
  <w:endnote w:type="continuationSeparator" w:id="0">
    <w:p w14:paraId="6247A6EC" w14:textId="77777777" w:rsidR="00C17DE2" w:rsidRDefault="00C17DE2" w:rsidP="00C1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F957" w14:textId="700D4518" w:rsidR="00DD4C1A" w:rsidRPr="00DD4C1A" w:rsidRDefault="00DD4C1A" w:rsidP="00DD4C1A">
    <w:pPr>
      <w:pStyle w:val="Footer"/>
      <w:rPr>
        <w:sz w:val="20"/>
        <w:szCs w:val="20"/>
      </w:rPr>
    </w:pPr>
    <w:r w:rsidRPr="00DD4C1A">
      <w:rPr>
        <w:sz w:val="20"/>
        <w:szCs w:val="20"/>
      </w:rPr>
      <w:t>Dundee Bairns SCO47425</w:t>
    </w:r>
    <w:r w:rsidRPr="00DD4C1A">
      <w:rPr>
        <w:sz w:val="20"/>
        <w:szCs w:val="20"/>
      </w:rPr>
      <w:tab/>
      <w:t>YPI FAQ 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73E86" w14:textId="77777777" w:rsidR="00C17DE2" w:rsidRDefault="00C17DE2" w:rsidP="00C17DE2">
      <w:pPr>
        <w:spacing w:after="0" w:line="240" w:lineRule="auto"/>
      </w:pPr>
      <w:r>
        <w:separator/>
      </w:r>
    </w:p>
  </w:footnote>
  <w:footnote w:type="continuationSeparator" w:id="0">
    <w:p w14:paraId="7D4A152A" w14:textId="77777777" w:rsidR="00C17DE2" w:rsidRDefault="00C17DE2" w:rsidP="00C17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26D9" w14:textId="300F1039" w:rsidR="00C17DE2" w:rsidRDefault="00C17DE2">
    <w:pPr>
      <w:pStyle w:val="Header"/>
    </w:pPr>
    <w:r>
      <w:rPr>
        <w:noProof/>
      </w:rPr>
      <w:drawing>
        <wp:anchor distT="0" distB="0" distL="114300" distR="114300" simplePos="0" relativeHeight="251658240" behindDoc="1" locked="0" layoutInCell="1" allowOverlap="1" wp14:anchorId="4CEE32BF" wp14:editId="12DDB3E8">
          <wp:simplePos x="0" y="0"/>
          <wp:positionH relativeFrom="column">
            <wp:posOffset>4541520</wp:posOffset>
          </wp:positionH>
          <wp:positionV relativeFrom="paragraph">
            <wp:posOffset>-251460</wp:posOffset>
          </wp:positionV>
          <wp:extent cx="1694171" cy="953135"/>
          <wp:effectExtent l="0" t="0" r="0" b="0"/>
          <wp:wrapNone/>
          <wp:docPr id="1298931089" name="Picture 1" descr="A cartoon of a person holding a glass and a plate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31089" name="Picture 1" descr="A cartoon of a person holding a glass and a plate of foo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4171" cy="9531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3E02"/>
    <w:multiLevelType w:val="hybridMultilevel"/>
    <w:tmpl w:val="1EE4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9058CB"/>
    <w:multiLevelType w:val="hybridMultilevel"/>
    <w:tmpl w:val="5916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659758">
    <w:abstractNumId w:val="0"/>
  </w:num>
  <w:num w:numId="2" w16cid:durableId="1260137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E2"/>
    <w:rsid w:val="00310901"/>
    <w:rsid w:val="006212F2"/>
    <w:rsid w:val="0062407C"/>
    <w:rsid w:val="00660B71"/>
    <w:rsid w:val="006613FC"/>
    <w:rsid w:val="00682AAE"/>
    <w:rsid w:val="0072635E"/>
    <w:rsid w:val="00774869"/>
    <w:rsid w:val="00840FF7"/>
    <w:rsid w:val="008A40DF"/>
    <w:rsid w:val="009B777E"/>
    <w:rsid w:val="00A539F6"/>
    <w:rsid w:val="00C17DE2"/>
    <w:rsid w:val="00DD4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DBBE1"/>
  <w15:chartTrackingRefBased/>
  <w15:docId w15:val="{81ABA757-2C06-4331-9D04-1425A991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D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D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D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D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D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D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D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D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D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D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D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D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D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D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D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DE2"/>
    <w:rPr>
      <w:rFonts w:eastAsiaTheme="majorEastAsia" w:cstheme="majorBidi"/>
      <w:color w:val="272727" w:themeColor="text1" w:themeTint="D8"/>
    </w:rPr>
  </w:style>
  <w:style w:type="paragraph" w:styleId="Title">
    <w:name w:val="Title"/>
    <w:basedOn w:val="Normal"/>
    <w:next w:val="Normal"/>
    <w:link w:val="TitleChar"/>
    <w:uiPriority w:val="10"/>
    <w:qFormat/>
    <w:rsid w:val="00C17D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D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D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D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DE2"/>
    <w:pPr>
      <w:spacing w:before="160"/>
      <w:jc w:val="center"/>
    </w:pPr>
    <w:rPr>
      <w:i/>
      <w:iCs/>
      <w:color w:val="404040" w:themeColor="text1" w:themeTint="BF"/>
    </w:rPr>
  </w:style>
  <w:style w:type="character" w:customStyle="1" w:styleId="QuoteChar">
    <w:name w:val="Quote Char"/>
    <w:basedOn w:val="DefaultParagraphFont"/>
    <w:link w:val="Quote"/>
    <w:uiPriority w:val="29"/>
    <w:rsid w:val="00C17DE2"/>
    <w:rPr>
      <w:i/>
      <w:iCs/>
      <w:color w:val="404040" w:themeColor="text1" w:themeTint="BF"/>
    </w:rPr>
  </w:style>
  <w:style w:type="paragraph" w:styleId="ListParagraph">
    <w:name w:val="List Paragraph"/>
    <w:basedOn w:val="Normal"/>
    <w:uiPriority w:val="34"/>
    <w:qFormat/>
    <w:rsid w:val="00C17DE2"/>
    <w:pPr>
      <w:ind w:left="720"/>
      <w:contextualSpacing/>
    </w:pPr>
  </w:style>
  <w:style w:type="character" w:styleId="IntenseEmphasis">
    <w:name w:val="Intense Emphasis"/>
    <w:basedOn w:val="DefaultParagraphFont"/>
    <w:uiPriority w:val="21"/>
    <w:qFormat/>
    <w:rsid w:val="00C17DE2"/>
    <w:rPr>
      <w:i/>
      <w:iCs/>
      <w:color w:val="0F4761" w:themeColor="accent1" w:themeShade="BF"/>
    </w:rPr>
  </w:style>
  <w:style w:type="paragraph" w:styleId="IntenseQuote">
    <w:name w:val="Intense Quote"/>
    <w:basedOn w:val="Normal"/>
    <w:next w:val="Normal"/>
    <w:link w:val="IntenseQuoteChar"/>
    <w:uiPriority w:val="30"/>
    <w:qFormat/>
    <w:rsid w:val="00C17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DE2"/>
    <w:rPr>
      <w:i/>
      <w:iCs/>
      <w:color w:val="0F4761" w:themeColor="accent1" w:themeShade="BF"/>
    </w:rPr>
  </w:style>
  <w:style w:type="character" w:styleId="IntenseReference">
    <w:name w:val="Intense Reference"/>
    <w:basedOn w:val="DefaultParagraphFont"/>
    <w:uiPriority w:val="32"/>
    <w:qFormat/>
    <w:rsid w:val="00C17DE2"/>
    <w:rPr>
      <w:b/>
      <w:bCs/>
      <w:smallCaps/>
      <w:color w:val="0F4761" w:themeColor="accent1" w:themeShade="BF"/>
      <w:spacing w:val="5"/>
    </w:rPr>
  </w:style>
  <w:style w:type="paragraph" w:styleId="Header">
    <w:name w:val="header"/>
    <w:basedOn w:val="Normal"/>
    <w:link w:val="HeaderChar"/>
    <w:uiPriority w:val="99"/>
    <w:unhideWhenUsed/>
    <w:rsid w:val="00C17D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DE2"/>
  </w:style>
  <w:style w:type="paragraph" w:styleId="Footer">
    <w:name w:val="footer"/>
    <w:basedOn w:val="Normal"/>
    <w:link w:val="FooterChar"/>
    <w:uiPriority w:val="99"/>
    <w:unhideWhenUsed/>
    <w:rsid w:val="00C17D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0ACCC7A695C41886B85AA8277202A" ma:contentTypeVersion="15" ma:contentTypeDescription="Create a new document." ma:contentTypeScope="" ma:versionID="6e2851837405eb02a7def424a6efe65a">
  <xsd:schema xmlns:xsd="http://www.w3.org/2001/XMLSchema" xmlns:xs="http://www.w3.org/2001/XMLSchema" xmlns:p="http://schemas.microsoft.com/office/2006/metadata/properties" xmlns:ns2="05dbf0b0-ecc7-4736-8813-69be7f876cbf" xmlns:ns3="21290858-f517-41d7-aa08-252ab0ab3b54" targetNamespace="http://schemas.microsoft.com/office/2006/metadata/properties" ma:root="true" ma:fieldsID="5928a44de1e1e1e638d889228bf1dd7c" ns2:_="" ns3:_="">
    <xsd:import namespace="05dbf0b0-ecc7-4736-8813-69be7f876cbf"/>
    <xsd:import namespace="21290858-f517-41d7-aa08-252ab0ab3b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bf0b0-ecc7-4736-8813-69be7f876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8461b7-3b7f-466c-b6ae-f2c3ea8925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90858-f517-41d7-aa08-252ab0ab3b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d0f6d30-cec4-4e04-835f-32834550fca9}" ma:internalName="TaxCatchAll" ma:showField="CatchAllData" ma:web="21290858-f517-41d7-aa08-252ab0ab3b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dbf0b0-ecc7-4736-8813-69be7f876cbf">
      <Terms xmlns="http://schemas.microsoft.com/office/infopath/2007/PartnerControls"/>
    </lcf76f155ced4ddcb4097134ff3c332f>
    <TaxCatchAll xmlns="21290858-f517-41d7-aa08-252ab0ab3b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B8AC5-F1E9-4C63-8388-F63CC1DA2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bf0b0-ecc7-4736-8813-69be7f876cbf"/>
    <ds:schemaRef ds:uri="21290858-f517-41d7-aa08-252ab0ab3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50377-4E81-4F4B-AE99-8C4A203B54D5}">
  <ds:schemaRefs>
    <ds:schemaRef ds:uri="http://schemas.microsoft.com/office/2006/metadata/properties"/>
    <ds:schemaRef ds:uri="http://schemas.microsoft.com/office/infopath/2007/PartnerControls"/>
    <ds:schemaRef ds:uri="05dbf0b0-ecc7-4736-8813-69be7f876cbf"/>
    <ds:schemaRef ds:uri="21290858-f517-41d7-aa08-252ab0ab3b54"/>
  </ds:schemaRefs>
</ds:datastoreItem>
</file>

<file path=customXml/itemProps3.xml><?xml version="1.0" encoding="utf-8"?>
<ds:datastoreItem xmlns:ds="http://schemas.openxmlformats.org/officeDocument/2006/customXml" ds:itemID="{98BA1A89-1BB2-432D-AB6E-4E1106B011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Pearce</dc:creator>
  <cp:keywords/>
  <dc:description/>
  <cp:lastModifiedBy>Dee Pearce</cp:lastModifiedBy>
  <cp:revision>2</cp:revision>
  <dcterms:created xsi:type="dcterms:W3CDTF">2025-02-03T10:04:00Z</dcterms:created>
  <dcterms:modified xsi:type="dcterms:W3CDTF">2025-02-05T08:33:00Z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0x0101000410ACCC7A695C41886B85AA8277202A</vt:lpwstr>
  </property>
</Properties>
</file>